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F3F" w:rsidRDefault="00596F3F" w:rsidP="00596F3F">
      <w:pPr>
        <w:tabs>
          <w:tab w:val="left" w:pos="0"/>
        </w:tabs>
        <w:ind w:firstLine="709"/>
        <w:jc w:val="right"/>
        <w:rPr>
          <w:sz w:val="27"/>
          <w:szCs w:val="27"/>
        </w:rPr>
      </w:pPr>
      <w:r>
        <w:rPr>
          <w:sz w:val="27"/>
          <w:szCs w:val="27"/>
        </w:rPr>
        <w:t>ПРОЕКТ</w:t>
      </w:r>
    </w:p>
    <w:p w:rsidR="00442844" w:rsidRPr="00CB21DA" w:rsidRDefault="00442844" w:rsidP="00442844">
      <w:pPr>
        <w:tabs>
          <w:tab w:val="left" w:pos="0"/>
        </w:tabs>
        <w:ind w:firstLine="709"/>
        <w:jc w:val="center"/>
        <w:rPr>
          <w:i/>
          <w:sz w:val="27"/>
          <w:szCs w:val="27"/>
        </w:rPr>
      </w:pPr>
      <w:r w:rsidRPr="00CB21DA">
        <w:rPr>
          <w:sz w:val="27"/>
          <w:szCs w:val="27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3325088" r:id="rId9"/>
        </w:object>
      </w:r>
    </w:p>
    <w:p w:rsidR="00442844" w:rsidRDefault="00442844" w:rsidP="00442844">
      <w:pPr>
        <w:ind w:firstLine="709"/>
        <w:jc w:val="center"/>
        <w:outlineLvl w:val="0"/>
        <w:rPr>
          <w:b/>
          <w:spacing w:val="40"/>
          <w:sz w:val="27"/>
          <w:szCs w:val="27"/>
        </w:rPr>
      </w:pPr>
      <w:r w:rsidRPr="00CB21DA">
        <w:rPr>
          <w:b/>
          <w:spacing w:val="40"/>
          <w:sz w:val="27"/>
          <w:szCs w:val="27"/>
        </w:rPr>
        <w:t>БУЧАНСЬКА МІСЬКА РАДА</w:t>
      </w:r>
    </w:p>
    <w:p w:rsidR="00596F3F" w:rsidRPr="00596F3F" w:rsidRDefault="00596F3F" w:rsidP="00596F3F">
      <w:pPr>
        <w:autoSpaceDE w:val="0"/>
        <w:autoSpaceDN w:val="0"/>
        <w:ind w:firstLine="709"/>
        <w:jc w:val="center"/>
        <w:outlineLvl w:val="0"/>
        <w:rPr>
          <w:b/>
          <w:spacing w:val="40"/>
          <w:sz w:val="25"/>
          <w:szCs w:val="25"/>
        </w:rPr>
      </w:pPr>
      <w:r w:rsidRPr="00596F3F">
        <w:rPr>
          <w:b/>
          <w:spacing w:val="40"/>
          <w:sz w:val="25"/>
          <w:szCs w:val="25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42844" w:rsidRPr="00CB21DA" w:rsidTr="00442844">
        <w:tc>
          <w:tcPr>
            <w:tcW w:w="9639" w:type="dxa"/>
            <w:shd w:val="clear" w:color="auto" w:fill="auto"/>
          </w:tcPr>
          <w:p w:rsidR="00442844" w:rsidRPr="00CB21DA" w:rsidRDefault="00596F3F" w:rsidP="00442844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7"/>
                <w:szCs w:val="27"/>
              </w:rPr>
            </w:pPr>
            <w:r>
              <w:rPr>
                <w:rFonts w:eastAsia="Calibri"/>
                <w:b/>
                <w:bCs/>
                <w:sz w:val="27"/>
                <w:szCs w:val="27"/>
              </w:rPr>
              <w:t xml:space="preserve">ШІСТДЕСЯТ ПЕРША </w:t>
            </w:r>
            <w:r w:rsidR="00442844" w:rsidRPr="00CB21DA">
              <w:rPr>
                <w:rFonts w:eastAsia="Calibri"/>
                <w:b/>
                <w:sz w:val="27"/>
                <w:szCs w:val="27"/>
              </w:rPr>
              <w:t>СЕСІЯ ВОСЬМОГО СКЛИКАННЯ</w:t>
            </w:r>
          </w:p>
        </w:tc>
      </w:tr>
    </w:tbl>
    <w:p w:rsidR="00442844" w:rsidRPr="00CB21DA" w:rsidRDefault="00442844" w:rsidP="00442844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  <w:sz w:val="27"/>
          <w:szCs w:val="27"/>
        </w:rPr>
      </w:pPr>
      <w:r w:rsidRPr="00CB21DA">
        <w:rPr>
          <w:b/>
          <w:spacing w:val="80"/>
          <w:sz w:val="27"/>
          <w:szCs w:val="27"/>
        </w:rPr>
        <w:t>(ПОЗАЧЕРГОВ</w:t>
      </w:r>
      <w:r w:rsidR="00913613" w:rsidRPr="00CB21DA">
        <w:rPr>
          <w:b/>
          <w:spacing w:val="80"/>
          <w:sz w:val="27"/>
          <w:szCs w:val="27"/>
        </w:rPr>
        <w:t>Е ЗАСІДАННЯ</w:t>
      </w:r>
      <w:r w:rsidRPr="00CB21DA">
        <w:rPr>
          <w:b/>
          <w:spacing w:val="80"/>
          <w:sz w:val="27"/>
          <w:szCs w:val="27"/>
        </w:rPr>
        <w:t>)</w:t>
      </w:r>
    </w:p>
    <w:p w:rsidR="00442844" w:rsidRPr="00CB21DA" w:rsidRDefault="00442844" w:rsidP="00442844">
      <w:pPr>
        <w:keepNext/>
        <w:tabs>
          <w:tab w:val="left" w:pos="14743"/>
        </w:tabs>
        <w:ind w:firstLine="709"/>
        <w:jc w:val="center"/>
        <w:rPr>
          <w:b/>
          <w:spacing w:val="80"/>
          <w:sz w:val="27"/>
          <w:szCs w:val="27"/>
        </w:rPr>
      </w:pPr>
    </w:p>
    <w:p w:rsidR="00442844" w:rsidRPr="00CB21DA" w:rsidRDefault="00442844" w:rsidP="00442844">
      <w:pPr>
        <w:keepNext/>
        <w:tabs>
          <w:tab w:val="left" w:pos="14743"/>
        </w:tabs>
        <w:ind w:firstLine="709"/>
        <w:jc w:val="center"/>
        <w:rPr>
          <w:spacing w:val="80"/>
          <w:sz w:val="27"/>
          <w:szCs w:val="27"/>
        </w:rPr>
      </w:pPr>
      <w:r w:rsidRPr="00CB21DA">
        <w:rPr>
          <w:b/>
          <w:spacing w:val="80"/>
          <w:sz w:val="27"/>
          <w:szCs w:val="27"/>
        </w:rPr>
        <w:t>РІШЕННЯ</w:t>
      </w:r>
    </w:p>
    <w:p w:rsidR="00442844" w:rsidRPr="00CB21DA" w:rsidRDefault="00442844" w:rsidP="00442844">
      <w:pPr>
        <w:rPr>
          <w:b/>
          <w:bCs/>
          <w:sz w:val="27"/>
          <w:szCs w:val="27"/>
        </w:rPr>
      </w:pPr>
    </w:p>
    <w:p w:rsidR="00442844" w:rsidRPr="00CB21DA" w:rsidRDefault="00596F3F" w:rsidP="00442844">
      <w:pPr>
        <w:rPr>
          <w:sz w:val="27"/>
          <w:szCs w:val="27"/>
        </w:rPr>
      </w:pPr>
      <w:r>
        <w:rPr>
          <w:b/>
          <w:bCs/>
          <w:sz w:val="27"/>
          <w:szCs w:val="27"/>
        </w:rPr>
        <w:t>________</w:t>
      </w:r>
      <w:r w:rsidR="00442844" w:rsidRPr="00CB21DA">
        <w:rPr>
          <w:b/>
          <w:bCs/>
          <w:sz w:val="27"/>
          <w:szCs w:val="27"/>
        </w:rPr>
        <w:t>202</w:t>
      </w:r>
      <w:r>
        <w:rPr>
          <w:b/>
          <w:bCs/>
          <w:sz w:val="27"/>
          <w:szCs w:val="27"/>
        </w:rPr>
        <w:t>4</w:t>
      </w:r>
      <w:r w:rsidR="00442844" w:rsidRPr="00CB21DA">
        <w:rPr>
          <w:b/>
          <w:bCs/>
          <w:sz w:val="27"/>
          <w:szCs w:val="27"/>
        </w:rPr>
        <w:t xml:space="preserve">                                                                         </w:t>
      </w:r>
      <w:r w:rsidR="00EA51E3">
        <w:rPr>
          <w:b/>
          <w:bCs/>
          <w:sz w:val="27"/>
          <w:szCs w:val="27"/>
        </w:rPr>
        <w:t xml:space="preserve">     </w:t>
      </w:r>
      <w:r>
        <w:rPr>
          <w:b/>
          <w:bCs/>
          <w:sz w:val="27"/>
          <w:szCs w:val="27"/>
        </w:rPr>
        <w:t xml:space="preserve">          </w:t>
      </w:r>
      <w:r w:rsidR="00442844" w:rsidRPr="00CB21DA">
        <w:rPr>
          <w:b/>
          <w:bCs/>
          <w:sz w:val="27"/>
          <w:szCs w:val="27"/>
        </w:rPr>
        <w:t xml:space="preserve">№ </w:t>
      </w:r>
      <w:r>
        <w:rPr>
          <w:b/>
          <w:bCs/>
          <w:sz w:val="27"/>
          <w:szCs w:val="27"/>
        </w:rPr>
        <w:t>_____</w:t>
      </w:r>
      <w:r w:rsidR="00442844" w:rsidRPr="00CB21DA">
        <w:rPr>
          <w:b/>
          <w:bCs/>
          <w:sz w:val="27"/>
          <w:szCs w:val="27"/>
        </w:rPr>
        <w:t>-</w:t>
      </w:r>
      <w:r>
        <w:rPr>
          <w:b/>
          <w:bCs/>
          <w:sz w:val="27"/>
          <w:szCs w:val="27"/>
        </w:rPr>
        <w:t>61</w:t>
      </w:r>
      <w:r w:rsidR="00442844" w:rsidRPr="00CB21DA">
        <w:rPr>
          <w:b/>
          <w:bCs/>
          <w:sz w:val="27"/>
          <w:szCs w:val="27"/>
        </w:rPr>
        <w:t>-VIIІ</w:t>
      </w:r>
    </w:p>
    <w:p w:rsidR="00442844" w:rsidRPr="00CB21DA" w:rsidRDefault="00442844" w:rsidP="00EE26FB">
      <w:pPr>
        <w:ind w:right="5499"/>
        <w:rPr>
          <w:b/>
          <w:sz w:val="27"/>
          <w:szCs w:val="27"/>
        </w:rPr>
      </w:pPr>
    </w:p>
    <w:p w:rsidR="00C45C02" w:rsidRPr="00CB21DA" w:rsidRDefault="00BC0015" w:rsidP="00EE26FB">
      <w:pPr>
        <w:ind w:right="5499"/>
        <w:rPr>
          <w:sz w:val="27"/>
          <w:szCs w:val="27"/>
        </w:rPr>
      </w:pPr>
      <w:r w:rsidRPr="00CB21DA">
        <w:rPr>
          <w:b/>
          <w:sz w:val="27"/>
          <w:szCs w:val="27"/>
        </w:rPr>
        <w:t xml:space="preserve">Про </w:t>
      </w:r>
      <w:r w:rsidR="00596F3F">
        <w:rPr>
          <w:b/>
          <w:sz w:val="27"/>
          <w:szCs w:val="27"/>
        </w:rPr>
        <w:t xml:space="preserve">продовження термінів </w:t>
      </w:r>
      <w:r w:rsidRPr="00CB21DA">
        <w:rPr>
          <w:b/>
          <w:sz w:val="27"/>
          <w:szCs w:val="27"/>
        </w:rPr>
        <w:t xml:space="preserve"> </w:t>
      </w:r>
      <w:r w:rsidR="002A7FDF">
        <w:rPr>
          <w:b/>
          <w:sz w:val="27"/>
          <w:szCs w:val="27"/>
        </w:rPr>
        <w:t xml:space="preserve">дії </w:t>
      </w:r>
      <w:r w:rsidR="00020193" w:rsidRPr="00CB21DA">
        <w:rPr>
          <w:b/>
          <w:sz w:val="27"/>
          <w:szCs w:val="27"/>
        </w:rPr>
        <w:t>договор</w:t>
      </w:r>
      <w:r w:rsidR="00660390" w:rsidRPr="00CB21DA">
        <w:rPr>
          <w:b/>
          <w:sz w:val="27"/>
          <w:szCs w:val="27"/>
        </w:rPr>
        <w:t>ів</w:t>
      </w:r>
      <w:r w:rsidR="00020193" w:rsidRPr="00CB21DA">
        <w:rPr>
          <w:b/>
          <w:sz w:val="27"/>
          <w:szCs w:val="27"/>
        </w:rPr>
        <w:t xml:space="preserve"> оренди</w:t>
      </w:r>
      <w:r w:rsidR="0043474F" w:rsidRPr="00CB21DA">
        <w:rPr>
          <w:b/>
          <w:sz w:val="27"/>
          <w:szCs w:val="27"/>
        </w:rPr>
        <w:t xml:space="preserve"> з</w:t>
      </w:r>
      <w:r w:rsidR="00020193" w:rsidRPr="00CB21DA">
        <w:rPr>
          <w:b/>
          <w:sz w:val="27"/>
          <w:szCs w:val="27"/>
        </w:rPr>
        <w:t xml:space="preserve"> </w:t>
      </w:r>
      <w:r w:rsidR="00442844" w:rsidRPr="00CB21DA">
        <w:rPr>
          <w:b/>
          <w:sz w:val="27"/>
          <w:szCs w:val="27"/>
        </w:rPr>
        <w:t>ПКПП «Теплокомунсервіс»</w:t>
      </w:r>
      <w:r w:rsidR="00020193" w:rsidRPr="00CB21DA">
        <w:rPr>
          <w:b/>
          <w:sz w:val="27"/>
          <w:szCs w:val="27"/>
        </w:rPr>
        <w:t xml:space="preserve"> </w:t>
      </w:r>
      <w:r w:rsidRPr="00CB21DA">
        <w:rPr>
          <w:b/>
          <w:sz w:val="27"/>
          <w:szCs w:val="27"/>
        </w:rPr>
        <w:t xml:space="preserve"> </w:t>
      </w:r>
    </w:p>
    <w:p w:rsidR="00C45C02" w:rsidRPr="00CB21DA" w:rsidRDefault="00C45C02" w:rsidP="00C45C02">
      <w:pPr>
        <w:ind w:right="6235"/>
        <w:jc w:val="both"/>
        <w:rPr>
          <w:b/>
          <w:sz w:val="27"/>
          <w:szCs w:val="27"/>
        </w:rPr>
      </w:pPr>
    </w:p>
    <w:p w:rsidR="00737DCE" w:rsidRPr="00596F3F" w:rsidRDefault="009225DB" w:rsidP="000509FE">
      <w:pPr>
        <w:spacing w:after="12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</w:t>
      </w:r>
      <w:r w:rsidR="00D95BF6" w:rsidRPr="00D95BF6">
        <w:rPr>
          <w:sz w:val="27"/>
          <w:szCs w:val="27"/>
        </w:rPr>
        <w:t>надання послуг з постачання теплової енергії комунальним закладам</w:t>
      </w:r>
      <w:r>
        <w:rPr>
          <w:sz w:val="27"/>
          <w:szCs w:val="27"/>
        </w:rPr>
        <w:t>,</w:t>
      </w:r>
      <w:r w:rsidR="00D95BF6" w:rsidRPr="00D95BF6">
        <w:rPr>
          <w:sz w:val="27"/>
          <w:szCs w:val="27"/>
        </w:rPr>
        <w:t xml:space="preserve"> </w:t>
      </w:r>
      <w:r w:rsidR="00B42AB1" w:rsidRPr="00596F3F">
        <w:rPr>
          <w:sz w:val="27"/>
          <w:szCs w:val="27"/>
        </w:rPr>
        <w:t xml:space="preserve">розглянувши </w:t>
      </w:r>
      <w:r w:rsidR="00C45C02" w:rsidRPr="00596F3F">
        <w:rPr>
          <w:sz w:val="27"/>
          <w:szCs w:val="27"/>
        </w:rPr>
        <w:t xml:space="preserve">звернення </w:t>
      </w:r>
      <w:r w:rsidR="00442844" w:rsidRPr="00596F3F">
        <w:rPr>
          <w:sz w:val="27"/>
          <w:szCs w:val="27"/>
        </w:rPr>
        <w:t xml:space="preserve">ПКПП «Теплокомунсервіс» </w:t>
      </w:r>
      <w:r w:rsidR="007B0309">
        <w:rPr>
          <w:sz w:val="27"/>
          <w:szCs w:val="27"/>
        </w:rPr>
        <w:t xml:space="preserve">від 24.07.2024 №477 </w:t>
      </w:r>
      <w:r w:rsidR="00C45C02" w:rsidRPr="00596F3F">
        <w:rPr>
          <w:sz w:val="27"/>
          <w:szCs w:val="27"/>
        </w:rPr>
        <w:t xml:space="preserve">щодо </w:t>
      </w:r>
      <w:r w:rsidR="00596F3F">
        <w:rPr>
          <w:sz w:val="27"/>
          <w:szCs w:val="27"/>
        </w:rPr>
        <w:t xml:space="preserve">продовження термінів </w:t>
      </w:r>
      <w:r w:rsidR="00D95BF6">
        <w:rPr>
          <w:sz w:val="27"/>
          <w:szCs w:val="27"/>
        </w:rPr>
        <w:t xml:space="preserve">дії </w:t>
      </w:r>
      <w:r w:rsidR="00596F3F">
        <w:rPr>
          <w:sz w:val="27"/>
          <w:szCs w:val="27"/>
        </w:rPr>
        <w:t xml:space="preserve">договорів оренди </w:t>
      </w:r>
      <w:r w:rsidR="00442844" w:rsidRPr="00596F3F">
        <w:rPr>
          <w:sz w:val="27"/>
          <w:szCs w:val="27"/>
        </w:rPr>
        <w:t xml:space="preserve">приміщення </w:t>
      </w:r>
      <w:proofErr w:type="spellStart"/>
      <w:r w:rsidR="00442844" w:rsidRPr="00596F3F">
        <w:rPr>
          <w:sz w:val="27"/>
          <w:szCs w:val="27"/>
        </w:rPr>
        <w:t>котелень</w:t>
      </w:r>
      <w:proofErr w:type="spellEnd"/>
      <w:r w:rsidR="00442844" w:rsidRPr="00596F3F">
        <w:rPr>
          <w:sz w:val="27"/>
          <w:szCs w:val="27"/>
        </w:rPr>
        <w:t>, з метою забезпечення якісного і безперебійного теплопостачання на території громади,</w:t>
      </w:r>
      <w:r w:rsidR="00C741DB" w:rsidRPr="00596F3F">
        <w:rPr>
          <w:sz w:val="27"/>
          <w:szCs w:val="27"/>
        </w:rPr>
        <w:t xml:space="preserve"> враховуючи рішення Бучанської міської ради від 07.07.2022 </w:t>
      </w:r>
      <w:r w:rsidR="00D95BF6">
        <w:rPr>
          <w:sz w:val="27"/>
          <w:szCs w:val="27"/>
        </w:rPr>
        <w:t xml:space="preserve"> </w:t>
      </w:r>
      <w:r w:rsidR="00C741DB" w:rsidRPr="00596F3F">
        <w:rPr>
          <w:sz w:val="27"/>
          <w:szCs w:val="27"/>
        </w:rPr>
        <w:t>№ 3016-31-</w:t>
      </w:r>
      <w:r w:rsidR="00C741DB" w:rsidRPr="00596F3F">
        <w:rPr>
          <w:sz w:val="27"/>
          <w:szCs w:val="27"/>
          <w:lang w:val="en-US"/>
        </w:rPr>
        <w:t>VIII</w:t>
      </w:r>
      <w:r w:rsidR="00C741DB" w:rsidRPr="00596F3F">
        <w:rPr>
          <w:sz w:val="27"/>
          <w:szCs w:val="27"/>
        </w:rPr>
        <w:t xml:space="preserve"> «Про Додатковий перелік підприємств, установ, організацій, що надають соціально важливі послуги населенню Бучанської міської територіальної громади»,</w:t>
      </w:r>
      <w:r w:rsidR="00442844" w:rsidRPr="00596F3F">
        <w:rPr>
          <w:sz w:val="27"/>
          <w:szCs w:val="27"/>
        </w:rPr>
        <w:t xml:space="preserve"> </w:t>
      </w:r>
      <w:r w:rsidR="00CE693C" w:rsidRPr="00596F3F">
        <w:rPr>
          <w:sz w:val="27"/>
          <w:szCs w:val="27"/>
        </w:rPr>
        <w:t xml:space="preserve">керуючись </w:t>
      </w:r>
      <w:r w:rsidR="006B0B1E" w:rsidRPr="00596F3F">
        <w:rPr>
          <w:sz w:val="27"/>
          <w:szCs w:val="27"/>
        </w:rPr>
        <w:t>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Кабінету Міністрів України №483 від 03.06.2020</w:t>
      </w:r>
      <w:r w:rsidR="00C45C02" w:rsidRPr="00596F3F">
        <w:rPr>
          <w:sz w:val="27"/>
          <w:szCs w:val="27"/>
        </w:rPr>
        <w:t>, Закону України «Про місцеве самоврядування в Україні», міська рада</w:t>
      </w:r>
      <w:r w:rsidR="00F65F2E" w:rsidRPr="00596F3F">
        <w:rPr>
          <w:sz w:val="27"/>
          <w:szCs w:val="27"/>
        </w:rPr>
        <w:t xml:space="preserve"> </w:t>
      </w:r>
    </w:p>
    <w:p w:rsidR="00C45C02" w:rsidRPr="00CB21DA" w:rsidRDefault="00F65F2E" w:rsidP="00C65B86">
      <w:pPr>
        <w:spacing w:after="120"/>
        <w:jc w:val="both"/>
        <w:rPr>
          <w:b/>
          <w:sz w:val="27"/>
          <w:szCs w:val="27"/>
        </w:rPr>
      </w:pPr>
      <w:r w:rsidRPr="00CB21DA">
        <w:rPr>
          <w:b/>
          <w:sz w:val="27"/>
          <w:szCs w:val="27"/>
        </w:rPr>
        <w:t>ВИРІШИЛА:</w:t>
      </w:r>
    </w:p>
    <w:p w:rsidR="00CB172D" w:rsidRPr="00D95BF6" w:rsidRDefault="00D95BF6" w:rsidP="00D95BF6">
      <w:pPr>
        <w:pStyle w:val="a5"/>
        <w:numPr>
          <w:ilvl w:val="0"/>
          <w:numId w:val="4"/>
        </w:numPr>
        <w:tabs>
          <w:tab w:val="left" w:pos="993"/>
        </w:tabs>
        <w:spacing w:after="12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Продовжити терміни дії договорів оренди приміщень </w:t>
      </w:r>
      <w:proofErr w:type="spellStart"/>
      <w:r>
        <w:rPr>
          <w:sz w:val="27"/>
          <w:szCs w:val="27"/>
        </w:rPr>
        <w:t>котелень</w:t>
      </w:r>
      <w:proofErr w:type="spellEnd"/>
      <w:r>
        <w:rPr>
          <w:sz w:val="27"/>
          <w:szCs w:val="27"/>
        </w:rPr>
        <w:t xml:space="preserve"> </w:t>
      </w:r>
      <w:r w:rsidRPr="00D95BF6">
        <w:rPr>
          <w:sz w:val="27"/>
          <w:szCs w:val="27"/>
        </w:rPr>
        <w:t>комунальної власності Бучанської міської територіальної громади</w:t>
      </w:r>
      <w:r>
        <w:rPr>
          <w:sz w:val="27"/>
          <w:szCs w:val="27"/>
        </w:rPr>
        <w:t xml:space="preserve">, </w:t>
      </w:r>
      <w:r w:rsidRPr="00D95BF6">
        <w:rPr>
          <w:sz w:val="27"/>
          <w:szCs w:val="27"/>
        </w:rPr>
        <w:t>які розташовані за адресами</w:t>
      </w:r>
      <w:r w:rsidR="00CB172D" w:rsidRPr="00D95BF6">
        <w:rPr>
          <w:sz w:val="27"/>
          <w:szCs w:val="27"/>
        </w:rPr>
        <w:t>:</w:t>
      </w:r>
    </w:p>
    <w:p w:rsidR="00FC0A5A" w:rsidRPr="00CB21DA" w:rsidRDefault="00F8292C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  <w:rPr>
          <w:sz w:val="27"/>
          <w:szCs w:val="27"/>
        </w:rPr>
      </w:pPr>
      <w:r w:rsidRPr="00CB21DA">
        <w:rPr>
          <w:sz w:val="27"/>
          <w:szCs w:val="27"/>
        </w:rPr>
        <w:t xml:space="preserve">Нежитлове приміщення </w:t>
      </w:r>
      <w:r w:rsidR="00D95BF6">
        <w:rPr>
          <w:sz w:val="27"/>
          <w:szCs w:val="27"/>
        </w:rPr>
        <w:t xml:space="preserve">в </w:t>
      </w:r>
      <w:r w:rsidRPr="00CB21DA">
        <w:rPr>
          <w:sz w:val="27"/>
          <w:szCs w:val="27"/>
        </w:rPr>
        <w:t xml:space="preserve">с. Луб’янка, вул. </w:t>
      </w:r>
      <w:r w:rsidR="0000447F" w:rsidRPr="00CB21DA">
        <w:rPr>
          <w:sz w:val="27"/>
          <w:szCs w:val="27"/>
        </w:rPr>
        <w:t> </w:t>
      </w:r>
      <w:r w:rsidR="00C65B86">
        <w:rPr>
          <w:sz w:val="27"/>
          <w:szCs w:val="27"/>
        </w:rPr>
        <w:t>Шевченка, </w:t>
      </w:r>
      <w:r w:rsidR="00563595">
        <w:rPr>
          <w:sz w:val="27"/>
          <w:szCs w:val="27"/>
        </w:rPr>
        <w:t>100-в</w:t>
      </w:r>
      <w:r w:rsidRPr="00CB21DA">
        <w:rPr>
          <w:sz w:val="27"/>
          <w:szCs w:val="27"/>
        </w:rPr>
        <w:t xml:space="preserve">, загальною площею 98,2 </w:t>
      </w:r>
      <w:proofErr w:type="spellStart"/>
      <w:r w:rsidRPr="00CB21DA">
        <w:rPr>
          <w:sz w:val="27"/>
          <w:szCs w:val="27"/>
        </w:rPr>
        <w:t>кв</w:t>
      </w:r>
      <w:proofErr w:type="spellEnd"/>
      <w:r w:rsidRPr="00CB21DA">
        <w:rPr>
          <w:sz w:val="27"/>
          <w:szCs w:val="27"/>
        </w:rPr>
        <w:t>.</w:t>
      </w:r>
      <w:r w:rsidR="00913613" w:rsidRPr="00CB21DA">
        <w:rPr>
          <w:sz w:val="27"/>
          <w:szCs w:val="27"/>
        </w:rPr>
        <w:t xml:space="preserve"> м</w:t>
      </w:r>
      <w:r w:rsidR="00D95BF6">
        <w:rPr>
          <w:sz w:val="27"/>
          <w:szCs w:val="27"/>
        </w:rPr>
        <w:t>;</w:t>
      </w:r>
    </w:p>
    <w:p w:rsidR="00FC0A5A" w:rsidRPr="00CB21DA" w:rsidRDefault="00F8292C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  <w:rPr>
          <w:sz w:val="27"/>
          <w:szCs w:val="27"/>
        </w:rPr>
      </w:pPr>
      <w:r w:rsidRPr="00CB21DA">
        <w:rPr>
          <w:sz w:val="27"/>
          <w:szCs w:val="27"/>
        </w:rPr>
        <w:t xml:space="preserve">Нежитлове приміщення </w:t>
      </w:r>
      <w:r w:rsidR="00D95BF6">
        <w:rPr>
          <w:sz w:val="27"/>
          <w:szCs w:val="27"/>
        </w:rPr>
        <w:t xml:space="preserve">в </w:t>
      </w:r>
      <w:r w:rsidRPr="00CB21DA">
        <w:rPr>
          <w:sz w:val="27"/>
          <w:szCs w:val="27"/>
        </w:rPr>
        <w:t xml:space="preserve">с. Луб’янка, вул. </w:t>
      </w:r>
      <w:r w:rsidR="0000447F" w:rsidRPr="00CB21DA">
        <w:rPr>
          <w:sz w:val="27"/>
          <w:szCs w:val="27"/>
        </w:rPr>
        <w:t> </w:t>
      </w:r>
      <w:r w:rsidR="00C65B86">
        <w:rPr>
          <w:sz w:val="27"/>
          <w:szCs w:val="27"/>
        </w:rPr>
        <w:t>Шевченка, </w:t>
      </w:r>
      <w:r w:rsidRPr="00CB21DA">
        <w:rPr>
          <w:sz w:val="27"/>
          <w:szCs w:val="27"/>
        </w:rPr>
        <w:t xml:space="preserve">17, загальною площею 39,8 </w:t>
      </w:r>
      <w:proofErr w:type="spellStart"/>
      <w:r w:rsidRPr="00CB21DA">
        <w:rPr>
          <w:sz w:val="27"/>
          <w:szCs w:val="27"/>
        </w:rPr>
        <w:t>кв</w:t>
      </w:r>
      <w:proofErr w:type="spellEnd"/>
      <w:r w:rsidRPr="00CB21DA">
        <w:rPr>
          <w:sz w:val="27"/>
          <w:szCs w:val="27"/>
        </w:rPr>
        <w:t>.</w:t>
      </w:r>
      <w:r w:rsidR="00913613" w:rsidRPr="00CB21DA">
        <w:rPr>
          <w:sz w:val="27"/>
          <w:szCs w:val="27"/>
        </w:rPr>
        <w:t xml:space="preserve"> </w:t>
      </w:r>
      <w:r w:rsidR="00D95BF6">
        <w:rPr>
          <w:sz w:val="27"/>
          <w:szCs w:val="27"/>
        </w:rPr>
        <w:t>м;</w:t>
      </w:r>
    </w:p>
    <w:p w:rsidR="00FC0A5A" w:rsidRPr="00A3246F" w:rsidRDefault="00F8292C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  <w:rPr>
          <w:sz w:val="27"/>
          <w:szCs w:val="27"/>
        </w:rPr>
      </w:pPr>
      <w:r w:rsidRPr="00CB21DA">
        <w:rPr>
          <w:sz w:val="27"/>
          <w:szCs w:val="27"/>
        </w:rPr>
        <w:t xml:space="preserve">Нежитлове приміщення </w:t>
      </w:r>
      <w:r w:rsidR="00D95BF6">
        <w:rPr>
          <w:sz w:val="27"/>
          <w:szCs w:val="27"/>
        </w:rPr>
        <w:t xml:space="preserve">в </w:t>
      </w:r>
      <w:r w:rsidR="00C65B86">
        <w:rPr>
          <w:sz w:val="27"/>
          <w:szCs w:val="27"/>
        </w:rPr>
        <w:t>с. Блиставиця, вул. Соборна, </w:t>
      </w:r>
      <w:r w:rsidRPr="00A3246F">
        <w:rPr>
          <w:sz w:val="27"/>
          <w:szCs w:val="27"/>
        </w:rPr>
        <w:t xml:space="preserve">27, загальною площею 112,45 </w:t>
      </w:r>
      <w:proofErr w:type="spellStart"/>
      <w:r w:rsidRPr="00A3246F">
        <w:rPr>
          <w:sz w:val="27"/>
          <w:szCs w:val="27"/>
        </w:rPr>
        <w:t>кв</w:t>
      </w:r>
      <w:proofErr w:type="spellEnd"/>
      <w:r w:rsidRPr="00A3246F">
        <w:rPr>
          <w:sz w:val="27"/>
          <w:szCs w:val="27"/>
        </w:rPr>
        <w:t>.</w:t>
      </w:r>
      <w:r w:rsidR="00913613" w:rsidRPr="00A3246F">
        <w:rPr>
          <w:sz w:val="27"/>
          <w:szCs w:val="27"/>
        </w:rPr>
        <w:t xml:space="preserve"> </w:t>
      </w:r>
      <w:r w:rsidR="00D95BF6" w:rsidRPr="00A3246F">
        <w:rPr>
          <w:sz w:val="27"/>
          <w:szCs w:val="27"/>
        </w:rPr>
        <w:t>м;</w:t>
      </w:r>
    </w:p>
    <w:p w:rsidR="00FE79F8" w:rsidRPr="00CB21DA" w:rsidRDefault="00FE79F8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  <w:rPr>
          <w:sz w:val="27"/>
          <w:szCs w:val="27"/>
        </w:rPr>
      </w:pPr>
      <w:r w:rsidRPr="00A3246F">
        <w:rPr>
          <w:sz w:val="27"/>
          <w:szCs w:val="27"/>
        </w:rPr>
        <w:t xml:space="preserve">Нежитлове приміщення </w:t>
      </w:r>
      <w:r w:rsidR="00D95BF6" w:rsidRPr="00A3246F">
        <w:rPr>
          <w:sz w:val="27"/>
          <w:szCs w:val="27"/>
        </w:rPr>
        <w:t xml:space="preserve">в </w:t>
      </w:r>
      <w:r w:rsidRPr="00A3246F">
        <w:rPr>
          <w:sz w:val="27"/>
          <w:szCs w:val="27"/>
        </w:rPr>
        <w:t>с. Здвижівка, вул.</w:t>
      </w:r>
      <w:r w:rsidR="00C65B86" w:rsidRPr="00A3246F">
        <w:t> </w:t>
      </w:r>
      <w:r w:rsidRPr="00A3246F">
        <w:rPr>
          <w:sz w:val="27"/>
          <w:szCs w:val="27"/>
        </w:rPr>
        <w:t>Центральна,</w:t>
      </w:r>
      <w:r w:rsidR="00C65B86" w:rsidRPr="00A3246F">
        <w:rPr>
          <w:sz w:val="27"/>
          <w:szCs w:val="27"/>
        </w:rPr>
        <w:t> </w:t>
      </w:r>
      <w:r w:rsidRPr="00A3246F">
        <w:rPr>
          <w:sz w:val="27"/>
          <w:szCs w:val="27"/>
        </w:rPr>
        <w:t xml:space="preserve">117, </w:t>
      </w:r>
      <w:r w:rsidRPr="00CB21DA">
        <w:rPr>
          <w:sz w:val="27"/>
          <w:szCs w:val="27"/>
        </w:rPr>
        <w:t xml:space="preserve">загальною площею </w:t>
      </w:r>
      <w:r w:rsidR="00DB3E8E" w:rsidRPr="00CB21DA">
        <w:rPr>
          <w:sz w:val="27"/>
          <w:szCs w:val="27"/>
        </w:rPr>
        <w:t>430,40</w:t>
      </w:r>
      <w:r w:rsidRPr="00CB21DA">
        <w:rPr>
          <w:sz w:val="27"/>
          <w:szCs w:val="27"/>
        </w:rPr>
        <w:t xml:space="preserve"> </w:t>
      </w:r>
      <w:proofErr w:type="spellStart"/>
      <w:r w:rsidRPr="00CB21DA">
        <w:rPr>
          <w:sz w:val="27"/>
          <w:szCs w:val="27"/>
        </w:rPr>
        <w:t>кв</w:t>
      </w:r>
      <w:proofErr w:type="spellEnd"/>
      <w:r w:rsidRPr="00CB21DA">
        <w:rPr>
          <w:sz w:val="27"/>
          <w:szCs w:val="27"/>
        </w:rPr>
        <w:t>.</w:t>
      </w:r>
      <w:r w:rsidR="00913613" w:rsidRPr="00CB21DA">
        <w:rPr>
          <w:sz w:val="27"/>
          <w:szCs w:val="27"/>
        </w:rPr>
        <w:t xml:space="preserve"> </w:t>
      </w:r>
      <w:r w:rsidR="00D95BF6">
        <w:rPr>
          <w:sz w:val="27"/>
          <w:szCs w:val="27"/>
        </w:rPr>
        <w:t>м;</w:t>
      </w:r>
    </w:p>
    <w:p w:rsidR="00442844" w:rsidRDefault="00FE79F8" w:rsidP="00CB21DA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  <w:rPr>
          <w:sz w:val="27"/>
          <w:szCs w:val="27"/>
        </w:rPr>
      </w:pPr>
      <w:r w:rsidRPr="00CB21DA">
        <w:rPr>
          <w:sz w:val="27"/>
          <w:szCs w:val="27"/>
        </w:rPr>
        <w:t xml:space="preserve">Нежитлове приміщення </w:t>
      </w:r>
      <w:r w:rsidR="00D95BF6">
        <w:rPr>
          <w:sz w:val="27"/>
          <w:szCs w:val="27"/>
        </w:rPr>
        <w:t xml:space="preserve">в </w:t>
      </w:r>
      <w:proofErr w:type="spellStart"/>
      <w:r w:rsidR="00C65B86">
        <w:rPr>
          <w:sz w:val="27"/>
          <w:szCs w:val="27"/>
        </w:rPr>
        <w:t>сел</w:t>
      </w:r>
      <w:proofErr w:type="spellEnd"/>
      <w:r w:rsidR="00C65B86">
        <w:rPr>
          <w:sz w:val="27"/>
          <w:szCs w:val="27"/>
        </w:rPr>
        <w:t>. Бабинці, вул. Травнева, </w:t>
      </w:r>
      <w:r w:rsidR="001E0ACF" w:rsidRPr="00CB21DA">
        <w:rPr>
          <w:sz w:val="27"/>
          <w:szCs w:val="27"/>
        </w:rPr>
        <w:t>64</w:t>
      </w:r>
      <w:r w:rsidRPr="00CB21DA">
        <w:rPr>
          <w:sz w:val="27"/>
          <w:szCs w:val="27"/>
        </w:rPr>
        <w:t>-а, загальною площею 50,</w:t>
      </w:r>
      <w:r w:rsidR="00DB3E8E" w:rsidRPr="00CB21DA">
        <w:rPr>
          <w:sz w:val="27"/>
          <w:szCs w:val="27"/>
        </w:rPr>
        <w:t>31</w:t>
      </w:r>
      <w:r w:rsidRPr="00CB21DA">
        <w:rPr>
          <w:sz w:val="27"/>
          <w:szCs w:val="27"/>
        </w:rPr>
        <w:t xml:space="preserve"> </w:t>
      </w:r>
      <w:proofErr w:type="spellStart"/>
      <w:r w:rsidRPr="00CB21DA">
        <w:rPr>
          <w:sz w:val="27"/>
          <w:szCs w:val="27"/>
        </w:rPr>
        <w:t>кв</w:t>
      </w:r>
      <w:proofErr w:type="spellEnd"/>
      <w:r w:rsidRPr="00CB21DA">
        <w:rPr>
          <w:sz w:val="27"/>
          <w:szCs w:val="27"/>
        </w:rPr>
        <w:t>.</w:t>
      </w:r>
      <w:r w:rsidR="00913613" w:rsidRPr="00CB21DA">
        <w:rPr>
          <w:sz w:val="27"/>
          <w:szCs w:val="27"/>
        </w:rPr>
        <w:t xml:space="preserve"> </w:t>
      </w:r>
      <w:r w:rsidR="00D95BF6">
        <w:rPr>
          <w:sz w:val="27"/>
          <w:szCs w:val="27"/>
        </w:rPr>
        <w:t>м.</w:t>
      </w:r>
    </w:p>
    <w:p w:rsidR="004E5E82" w:rsidRPr="004E5E82" w:rsidRDefault="004E5E82" w:rsidP="004E5E82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  <w:rPr>
          <w:sz w:val="27"/>
          <w:szCs w:val="27"/>
        </w:rPr>
      </w:pPr>
      <w:r w:rsidRPr="004E5E82">
        <w:rPr>
          <w:sz w:val="27"/>
          <w:szCs w:val="27"/>
        </w:rPr>
        <w:t>Неж</w:t>
      </w:r>
      <w:r>
        <w:rPr>
          <w:sz w:val="27"/>
          <w:szCs w:val="27"/>
        </w:rPr>
        <w:t>итлове приміщення в с. Мироцьке, вул. Соборна</w:t>
      </w:r>
      <w:r w:rsidRPr="004E5E82">
        <w:rPr>
          <w:sz w:val="27"/>
          <w:szCs w:val="27"/>
        </w:rPr>
        <w:t>,</w:t>
      </w:r>
      <w:r>
        <w:rPr>
          <w:sz w:val="27"/>
          <w:szCs w:val="27"/>
        </w:rPr>
        <w:t xml:space="preserve"> 127, загальною площею 110,1</w:t>
      </w:r>
      <w:r w:rsidRPr="004E5E82">
        <w:rPr>
          <w:sz w:val="27"/>
          <w:szCs w:val="27"/>
        </w:rPr>
        <w:t xml:space="preserve"> </w:t>
      </w:r>
      <w:proofErr w:type="spellStart"/>
      <w:r w:rsidRPr="004E5E82">
        <w:rPr>
          <w:sz w:val="27"/>
          <w:szCs w:val="27"/>
        </w:rPr>
        <w:t>кв</w:t>
      </w:r>
      <w:proofErr w:type="spellEnd"/>
      <w:r w:rsidRPr="004E5E82">
        <w:rPr>
          <w:sz w:val="27"/>
          <w:szCs w:val="27"/>
        </w:rPr>
        <w:t>. м.</w:t>
      </w:r>
    </w:p>
    <w:p w:rsidR="007B0309" w:rsidRPr="007B0309" w:rsidRDefault="004E5E82" w:rsidP="007B0309">
      <w:pPr>
        <w:pStyle w:val="a5"/>
        <w:numPr>
          <w:ilvl w:val="1"/>
          <w:numId w:val="4"/>
        </w:numPr>
        <w:tabs>
          <w:tab w:val="left" w:pos="1560"/>
        </w:tabs>
        <w:ind w:left="0" w:firstLine="993"/>
        <w:jc w:val="both"/>
        <w:rPr>
          <w:sz w:val="27"/>
          <w:szCs w:val="27"/>
        </w:rPr>
      </w:pPr>
      <w:r w:rsidRPr="004E5E82">
        <w:rPr>
          <w:sz w:val="27"/>
          <w:szCs w:val="27"/>
        </w:rPr>
        <w:lastRenderedPageBreak/>
        <w:t>Не</w:t>
      </w:r>
      <w:r>
        <w:rPr>
          <w:sz w:val="27"/>
          <w:szCs w:val="27"/>
        </w:rPr>
        <w:t>житлове приміщення в селище Ворзель, вул. Курортна, 37-Г, загальною площею 63,7</w:t>
      </w:r>
      <w:r w:rsidRPr="004E5E82">
        <w:rPr>
          <w:sz w:val="27"/>
          <w:szCs w:val="27"/>
        </w:rPr>
        <w:t xml:space="preserve"> </w:t>
      </w:r>
      <w:proofErr w:type="spellStart"/>
      <w:r w:rsidRPr="004E5E82">
        <w:rPr>
          <w:sz w:val="27"/>
          <w:szCs w:val="27"/>
        </w:rPr>
        <w:t>кв</w:t>
      </w:r>
      <w:proofErr w:type="spellEnd"/>
      <w:r w:rsidRPr="004E5E82">
        <w:rPr>
          <w:sz w:val="27"/>
          <w:szCs w:val="27"/>
        </w:rPr>
        <w:t>. м.</w:t>
      </w:r>
      <w:bookmarkStart w:id="0" w:name="_GoBack"/>
      <w:bookmarkEnd w:id="0"/>
    </w:p>
    <w:p w:rsidR="00F65F2E" w:rsidRPr="00CB21DA" w:rsidRDefault="001E0ACF" w:rsidP="00CB21DA">
      <w:pPr>
        <w:pStyle w:val="a5"/>
        <w:numPr>
          <w:ilvl w:val="0"/>
          <w:numId w:val="4"/>
        </w:numPr>
        <w:tabs>
          <w:tab w:val="left" w:pos="993"/>
          <w:tab w:val="left" w:pos="1560"/>
        </w:tabs>
        <w:ind w:left="0" w:firstLine="709"/>
        <w:jc w:val="both"/>
        <w:rPr>
          <w:sz w:val="27"/>
          <w:szCs w:val="27"/>
        </w:rPr>
      </w:pPr>
      <w:r w:rsidRPr="00CB21DA">
        <w:rPr>
          <w:sz w:val="27"/>
          <w:szCs w:val="27"/>
        </w:rPr>
        <w:t>Б</w:t>
      </w:r>
      <w:r w:rsidR="00C45C02" w:rsidRPr="00CB21DA">
        <w:rPr>
          <w:sz w:val="27"/>
          <w:szCs w:val="27"/>
        </w:rPr>
        <w:t>алансоутримувач</w:t>
      </w:r>
      <w:r w:rsidRPr="00CB21DA">
        <w:rPr>
          <w:sz w:val="27"/>
          <w:szCs w:val="27"/>
        </w:rPr>
        <w:t>ам</w:t>
      </w:r>
      <w:r w:rsidR="00C45C02" w:rsidRPr="00CB21DA">
        <w:rPr>
          <w:sz w:val="27"/>
          <w:szCs w:val="27"/>
        </w:rPr>
        <w:t xml:space="preserve"> об’єкт</w:t>
      </w:r>
      <w:r w:rsidR="008C2B03" w:rsidRPr="00CB21DA">
        <w:rPr>
          <w:sz w:val="27"/>
          <w:szCs w:val="27"/>
        </w:rPr>
        <w:t>ів</w:t>
      </w:r>
      <w:r w:rsidR="00C45C02" w:rsidRPr="00CB21DA">
        <w:rPr>
          <w:sz w:val="27"/>
          <w:szCs w:val="27"/>
        </w:rPr>
        <w:t xml:space="preserve"> оренди, визначен</w:t>
      </w:r>
      <w:r w:rsidR="008C2B03" w:rsidRPr="00CB21DA">
        <w:rPr>
          <w:sz w:val="27"/>
          <w:szCs w:val="27"/>
        </w:rPr>
        <w:t>их</w:t>
      </w:r>
      <w:r w:rsidR="00C45C02" w:rsidRPr="00CB21DA">
        <w:rPr>
          <w:sz w:val="27"/>
          <w:szCs w:val="27"/>
        </w:rPr>
        <w:t xml:space="preserve"> в п.1 цього рішення, </w:t>
      </w:r>
      <w:r w:rsidR="00F65F2E" w:rsidRPr="00CB21DA">
        <w:rPr>
          <w:sz w:val="27"/>
          <w:szCs w:val="27"/>
        </w:rPr>
        <w:t xml:space="preserve">в місячний термін укласти </w:t>
      </w:r>
      <w:r w:rsidR="00660390" w:rsidRPr="00CB21DA">
        <w:rPr>
          <w:sz w:val="27"/>
          <w:szCs w:val="27"/>
        </w:rPr>
        <w:t>договори</w:t>
      </w:r>
      <w:r w:rsidR="00F65F2E" w:rsidRPr="00CB21DA">
        <w:rPr>
          <w:sz w:val="27"/>
          <w:szCs w:val="27"/>
        </w:rPr>
        <w:t xml:space="preserve"> оренди </w:t>
      </w:r>
      <w:r w:rsidR="00660390" w:rsidRPr="00CB21DA">
        <w:rPr>
          <w:sz w:val="27"/>
          <w:szCs w:val="27"/>
        </w:rPr>
        <w:t xml:space="preserve">об’єктів </w:t>
      </w:r>
      <w:r w:rsidR="00F65F2E" w:rsidRPr="00CB21DA">
        <w:rPr>
          <w:sz w:val="27"/>
          <w:szCs w:val="27"/>
        </w:rPr>
        <w:t xml:space="preserve">комунальної власності Бучанської </w:t>
      </w:r>
      <w:r w:rsidR="003C7A5D">
        <w:rPr>
          <w:sz w:val="27"/>
          <w:szCs w:val="27"/>
        </w:rPr>
        <w:t>міської територіальної громади</w:t>
      </w:r>
      <w:r w:rsidR="00F65F2E" w:rsidRPr="00CB21DA">
        <w:rPr>
          <w:sz w:val="27"/>
          <w:szCs w:val="27"/>
        </w:rPr>
        <w:t xml:space="preserve"> </w:t>
      </w:r>
      <w:r w:rsidR="00DB32F2" w:rsidRPr="00CB21DA">
        <w:rPr>
          <w:sz w:val="27"/>
          <w:szCs w:val="27"/>
        </w:rPr>
        <w:t xml:space="preserve">з ПКПП «Теплокомунсервіс», </w:t>
      </w:r>
      <w:r w:rsidR="00216D20" w:rsidRPr="00CB21DA">
        <w:rPr>
          <w:sz w:val="27"/>
          <w:szCs w:val="27"/>
        </w:rPr>
        <w:t xml:space="preserve">з </w:t>
      </w:r>
      <w:r w:rsidR="00DB32F2" w:rsidRPr="00CB21DA">
        <w:rPr>
          <w:sz w:val="27"/>
          <w:szCs w:val="27"/>
        </w:rPr>
        <w:t xml:space="preserve">річною </w:t>
      </w:r>
      <w:r w:rsidR="00216D20" w:rsidRPr="00CB21DA">
        <w:rPr>
          <w:sz w:val="27"/>
          <w:szCs w:val="27"/>
        </w:rPr>
        <w:t xml:space="preserve">орендною ставкою 1 (одна) гривня, </w:t>
      </w:r>
      <w:r w:rsidR="00F65F2E" w:rsidRPr="00CB21DA">
        <w:rPr>
          <w:sz w:val="27"/>
          <w:szCs w:val="27"/>
        </w:rPr>
        <w:t xml:space="preserve">терміном </w:t>
      </w:r>
      <w:r w:rsidR="00CE693C" w:rsidRPr="00CB21DA">
        <w:rPr>
          <w:sz w:val="27"/>
          <w:szCs w:val="27"/>
        </w:rPr>
        <w:t>на 1 (один) рік.</w:t>
      </w:r>
    </w:p>
    <w:p w:rsidR="00EE26FB" w:rsidRPr="00CB21DA" w:rsidRDefault="00F65F2E" w:rsidP="00660390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CB21DA">
        <w:rPr>
          <w:sz w:val="27"/>
          <w:szCs w:val="27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660390" w:rsidRDefault="00660390" w:rsidP="00660390">
      <w:pPr>
        <w:jc w:val="both"/>
        <w:rPr>
          <w:b/>
          <w:sz w:val="27"/>
          <w:szCs w:val="27"/>
        </w:rPr>
      </w:pPr>
    </w:p>
    <w:p w:rsidR="00CB21DA" w:rsidRPr="00CB21DA" w:rsidRDefault="00CB21DA" w:rsidP="00660390">
      <w:pPr>
        <w:jc w:val="both"/>
        <w:rPr>
          <w:b/>
          <w:sz w:val="27"/>
          <w:szCs w:val="27"/>
        </w:rPr>
      </w:pPr>
    </w:p>
    <w:p w:rsidR="00660390" w:rsidRPr="00CB21DA" w:rsidRDefault="00660390" w:rsidP="00660390">
      <w:pPr>
        <w:contextualSpacing/>
        <w:jc w:val="both"/>
        <w:rPr>
          <w:b/>
          <w:sz w:val="27"/>
          <w:szCs w:val="27"/>
        </w:rPr>
      </w:pPr>
      <w:r w:rsidRPr="00CB21DA">
        <w:rPr>
          <w:b/>
          <w:sz w:val="27"/>
          <w:szCs w:val="27"/>
        </w:rPr>
        <w:t xml:space="preserve">Міський голова                                                                           </w:t>
      </w:r>
      <w:r w:rsidR="00913613" w:rsidRPr="00CB21DA">
        <w:rPr>
          <w:b/>
          <w:sz w:val="27"/>
          <w:szCs w:val="27"/>
        </w:rPr>
        <w:t xml:space="preserve">  </w:t>
      </w:r>
      <w:r w:rsidRPr="00CB21DA">
        <w:rPr>
          <w:b/>
          <w:sz w:val="27"/>
          <w:szCs w:val="27"/>
        </w:rPr>
        <w:t>Анатолій ФЕДОРУК</w:t>
      </w:r>
    </w:p>
    <w:p w:rsidR="00913613" w:rsidRPr="00CB21DA" w:rsidRDefault="00CB21DA" w:rsidP="00CB21DA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CE693C" w:rsidRPr="00CB21DA" w:rsidRDefault="00CE693C" w:rsidP="00CE693C">
      <w:pPr>
        <w:contextualSpacing/>
        <w:jc w:val="both"/>
        <w:rPr>
          <w:b/>
          <w:color w:val="000000"/>
          <w:sz w:val="26"/>
          <w:szCs w:val="26"/>
          <w:u w:val="single"/>
        </w:rPr>
      </w:pPr>
    </w:p>
    <w:tbl>
      <w:tblPr>
        <w:tblpPr w:leftFromText="180" w:rightFromText="180" w:vertAnchor="page" w:horzAnchor="margin" w:tblpY="1981"/>
        <w:tblW w:w="0" w:type="auto"/>
        <w:tblLook w:val="00A0" w:firstRow="1" w:lastRow="0" w:firstColumn="1" w:lastColumn="0" w:noHBand="0" w:noVBand="0"/>
      </w:tblPr>
      <w:tblGrid>
        <w:gridCol w:w="4075"/>
        <w:gridCol w:w="2736"/>
        <w:gridCol w:w="2828"/>
      </w:tblGrid>
      <w:tr w:rsidR="00596F3F" w:rsidRPr="00596F3F" w:rsidTr="00250F83">
        <w:trPr>
          <w:trHeight w:val="1447"/>
        </w:trPr>
        <w:tc>
          <w:tcPr>
            <w:tcW w:w="4215" w:type="dxa"/>
          </w:tcPr>
          <w:p w:rsidR="00596F3F" w:rsidRPr="00596F3F" w:rsidRDefault="00596F3F" w:rsidP="00596F3F">
            <w:pPr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596F3F">
              <w:rPr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596F3F" w:rsidRPr="00596F3F" w:rsidRDefault="00596F3F" w:rsidP="00596F3F">
            <w:pPr>
              <w:widowControl w:val="0"/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2736" w:type="dxa"/>
            <w:vAlign w:val="center"/>
          </w:tcPr>
          <w:p w:rsidR="00596F3F" w:rsidRPr="00596F3F" w:rsidRDefault="00596F3F" w:rsidP="00596F3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596F3F">
              <w:rPr>
                <w:sz w:val="28"/>
              </w:rPr>
              <w:t xml:space="preserve">__________________ </w:t>
            </w:r>
            <w:r w:rsidRPr="00596F3F">
              <w:rPr>
                <w:sz w:val="16"/>
                <w:szCs w:val="16"/>
              </w:rPr>
              <w:t>(</w:t>
            </w:r>
            <w:r w:rsidRPr="00596F3F">
              <w:rPr>
                <w:i/>
                <w:sz w:val="16"/>
                <w:szCs w:val="16"/>
              </w:rPr>
              <w:t>Особистий підпис</w:t>
            </w:r>
            <w:r w:rsidRPr="00596F3F">
              <w:rPr>
                <w:sz w:val="16"/>
                <w:szCs w:val="16"/>
              </w:rPr>
              <w:t xml:space="preserve"> )</w:t>
            </w:r>
          </w:p>
          <w:p w:rsidR="00596F3F" w:rsidRPr="00596F3F" w:rsidRDefault="00596F3F" w:rsidP="00596F3F">
            <w:pPr>
              <w:widowControl w:val="0"/>
              <w:tabs>
                <w:tab w:val="left" w:pos="0"/>
              </w:tabs>
              <w:jc w:val="center"/>
            </w:pPr>
            <w:r w:rsidRPr="00596F3F">
              <w:rPr>
                <w:sz w:val="16"/>
                <w:szCs w:val="16"/>
              </w:rPr>
              <w:t>______________________</w:t>
            </w:r>
          </w:p>
          <w:p w:rsidR="00596F3F" w:rsidRPr="00596F3F" w:rsidRDefault="00596F3F" w:rsidP="00596F3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596F3F">
              <w:rPr>
                <w:i/>
                <w:sz w:val="16"/>
                <w:szCs w:val="16"/>
              </w:rPr>
              <w:t xml:space="preserve"> (дата)</w:t>
            </w:r>
          </w:p>
          <w:p w:rsidR="00596F3F" w:rsidRPr="00596F3F" w:rsidRDefault="00596F3F" w:rsidP="00596F3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596F3F" w:rsidRPr="00596F3F" w:rsidRDefault="00596F3F" w:rsidP="00596F3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903" w:type="dxa"/>
            <w:hideMark/>
          </w:tcPr>
          <w:p w:rsidR="00596F3F" w:rsidRPr="00596F3F" w:rsidRDefault="00D875F4" w:rsidP="00596F3F">
            <w:pPr>
              <w:widowControl w:val="0"/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  <w:szCs w:val="28"/>
              </w:rPr>
              <w:t>Аліна САРАНЮК</w:t>
            </w:r>
          </w:p>
        </w:tc>
      </w:tr>
      <w:tr w:rsidR="00596F3F" w:rsidRPr="00596F3F" w:rsidTr="00250F83">
        <w:trPr>
          <w:trHeight w:val="1447"/>
        </w:trPr>
        <w:tc>
          <w:tcPr>
            <w:tcW w:w="4215" w:type="dxa"/>
          </w:tcPr>
          <w:p w:rsidR="00596F3F" w:rsidRPr="00596F3F" w:rsidRDefault="00596F3F" w:rsidP="00596F3F">
            <w:pPr>
              <w:adjustRightInd w:val="0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596F3F" w:rsidRPr="00596F3F" w:rsidRDefault="00596F3F" w:rsidP="00596F3F">
            <w:pPr>
              <w:adjustRightInd w:val="0"/>
              <w:rPr>
                <w:color w:val="000000"/>
                <w:sz w:val="28"/>
                <w:szCs w:val="28"/>
                <w:lang w:eastAsia="uk-UA"/>
              </w:rPr>
            </w:pPr>
            <w:r w:rsidRPr="00596F3F">
              <w:rPr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596F3F" w:rsidRPr="00596F3F" w:rsidRDefault="00596F3F" w:rsidP="00596F3F">
            <w:pPr>
              <w:widowControl w:val="0"/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2736" w:type="dxa"/>
            <w:vAlign w:val="center"/>
          </w:tcPr>
          <w:p w:rsidR="00596F3F" w:rsidRPr="00596F3F" w:rsidRDefault="00596F3F" w:rsidP="00596F3F">
            <w:pPr>
              <w:widowControl w:val="0"/>
              <w:tabs>
                <w:tab w:val="left" w:pos="0"/>
              </w:tabs>
              <w:jc w:val="center"/>
              <w:rPr>
                <w:sz w:val="28"/>
              </w:rPr>
            </w:pPr>
          </w:p>
          <w:p w:rsidR="00596F3F" w:rsidRPr="00596F3F" w:rsidRDefault="00596F3F" w:rsidP="00596F3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596F3F">
              <w:rPr>
                <w:sz w:val="28"/>
              </w:rPr>
              <w:t xml:space="preserve">__________________ </w:t>
            </w:r>
            <w:r w:rsidRPr="00596F3F">
              <w:rPr>
                <w:sz w:val="16"/>
                <w:szCs w:val="16"/>
              </w:rPr>
              <w:t>(</w:t>
            </w:r>
            <w:r w:rsidRPr="00596F3F">
              <w:rPr>
                <w:i/>
                <w:sz w:val="16"/>
                <w:szCs w:val="16"/>
              </w:rPr>
              <w:t>Особистий підпис</w:t>
            </w:r>
            <w:r w:rsidRPr="00596F3F">
              <w:rPr>
                <w:sz w:val="16"/>
                <w:szCs w:val="16"/>
              </w:rPr>
              <w:t xml:space="preserve"> )</w:t>
            </w:r>
          </w:p>
          <w:p w:rsidR="00596F3F" w:rsidRPr="00596F3F" w:rsidRDefault="00596F3F" w:rsidP="00596F3F">
            <w:pPr>
              <w:widowControl w:val="0"/>
              <w:tabs>
                <w:tab w:val="left" w:pos="0"/>
              </w:tabs>
              <w:jc w:val="center"/>
            </w:pPr>
            <w:r w:rsidRPr="00596F3F">
              <w:rPr>
                <w:sz w:val="16"/>
                <w:szCs w:val="16"/>
              </w:rPr>
              <w:t>_________________________</w:t>
            </w:r>
          </w:p>
          <w:p w:rsidR="00596F3F" w:rsidRPr="00596F3F" w:rsidRDefault="00596F3F" w:rsidP="00596F3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596F3F">
              <w:rPr>
                <w:i/>
                <w:sz w:val="16"/>
                <w:szCs w:val="16"/>
              </w:rPr>
              <w:t xml:space="preserve"> (дата)</w:t>
            </w:r>
          </w:p>
          <w:p w:rsidR="00596F3F" w:rsidRPr="00596F3F" w:rsidRDefault="00596F3F" w:rsidP="00596F3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596F3F" w:rsidRPr="00596F3F" w:rsidRDefault="00596F3F" w:rsidP="00596F3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903" w:type="dxa"/>
          </w:tcPr>
          <w:p w:rsidR="00596F3F" w:rsidRPr="00596F3F" w:rsidRDefault="00596F3F" w:rsidP="00596F3F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596F3F" w:rsidRPr="00596F3F" w:rsidRDefault="00596F3F" w:rsidP="00596F3F">
            <w:pPr>
              <w:widowControl w:val="0"/>
              <w:tabs>
                <w:tab w:val="left" w:pos="0"/>
              </w:tabs>
              <w:rPr>
                <w:sz w:val="28"/>
              </w:rPr>
            </w:pPr>
            <w:r w:rsidRPr="00596F3F">
              <w:rPr>
                <w:sz w:val="28"/>
                <w:szCs w:val="28"/>
              </w:rPr>
              <w:t>Людмила РИЖЕНКО</w:t>
            </w:r>
          </w:p>
        </w:tc>
      </w:tr>
      <w:tr w:rsidR="00596F3F" w:rsidRPr="00596F3F" w:rsidTr="00250F83">
        <w:trPr>
          <w:trHeight w:val="1447"/>
        </w:trPr>
        <w:tc>
          <w:tcPr>
            <w:tcW w:w="4215" w:type="dxa"/>
          </w:tcPr>
          <w:p w:rsidR="00596F3F" w:rsidRPr="00596F3F" w:rsidRDefault="00596F3F" w:rsidP="00596F3F">
            <w:pPr>
              <w:adjustRightInd w:val="0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596F3F" w:rsidRPr="00596F3F" w:rsidRDefault="00596F3F" w:rsidP="00596F3F">
            <w:pPr>
              <w:adjustRightInd w:val="0"/>
              <w:rPr>
                <w:i/>
                <w:sz w:val="28"/>
              </w:rPr>
            </w:pPr>
            <w:r w:rsidRPr="00596F3F">
              <w:rPr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596F3F" w:rsidRPr="00596F3F" w:rsidRDefault="00596F3F" w:rsidP="00596F3F">
            <w:pPr>
              <w:widowControl w:val="0"/>
              <w:tabs>
                <w:tab w:val="left" w:pos="0"/>
              </w:tabs>
              <w:jc w:val="center"/>
              <w:rPr>
                <w:sz w:val="28"/>
              </w:rPr>
            </w:pPr>
          </w:p>
          <w:p w:rsidR="00596F3F" w:rsidRPr="00596F3F" w:rsidRDefault="00596F3F" w:rsidP="00596F3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596F3F">
              <w:rPr>
                <w:sz w:val="28"/>
              </w:rPr>
              <w:t xml:space="preserve">__________________ </w:t>
            </w:r>
            <w:r w:rsidRPr="00596F3F">
              <w:rPr>
                <w:sz w:val="16"/>
                <w:szCs w:val="16"/>
              </w:rPr>
              <w:t>(</w:t>
            </w:r>
            <w:r w:rsidRPr="00596F3F">
              <w:rPr>
                <w:i/>
                <w:sz w:val="16"/>
                <w:szCs w:val="16"/>
              </w:rPr>
              <w:t>Особистий підпис</w:t>
            </w:r>
            <w:r w:rsidRPr="00596F3F">
              <w:rPr>
                <w:sz w:val="16"/>
                <w:szCs w:val="16"/>
              </w:rPr>
              <w:t xml:space="preserve"> )</w:t>
            </w:r>
          </w:p>
          <w:p w:rsidR="00596F3F" w:rsidRPr="00596F3F" w:rsidRDefault="00596F3F" w:rsidP="00596F3F">
            <w:pPr>
              <w:widowControl w:val="0"/>
              <w:tabs>
                <w:tab w:val="left" w:pos="0"/>
              </w:tabs>
              <w:jc w:val="center"/>
            </w:pPr>
            <w:r w:rsidRPr="00596F3F">
              <w:rPr>
                <w:sz w:val="16"/>
                <w:szCs w:val="16"/>
              </w:rPr>
              <w:t>_____________________</w:t>
            </w:r>
          </w:p>
          <w:p w:rsidR="00596F3F" w:rsidRPr="00596F3F" w:rsidRDefault="00596F3F" w:rsidP="00596F3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596F3F">
              <w:rPr>
                <w:i/>
                <w:sz w:val="16"/>
                <w:szCs w:val="16"/>
              </w:rPr>
              <w:t xml:space="preserve"> (дата)</w:t>
            </w:r>
          </w:p>
          <w:p w:rsidR="00596F3F" w:rsidRPr="00596F3F" w:rsidRDefault="00596F3F" w:rsidP="00596F3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903" w:type="dxa"/>
          </w:tcPr>
          <w:p w:rsidR="00596F3F" w:rsidRPr="00596F3F" w:rsidRDefault="00596F3F" w:rsidP="00596F3F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596F3F" w:rsidRPr="00596F3F" w:rsidRDefault="00596F3F" w:rsidP="00596F3F">
            <w:pPr>
              <w:widowControl w:val="0"/>
              <w:tabs>
                <w:tab w:val="left" w:pos="0"/>
              </w:tabs>
              <w:rPr>
                <w:sz w:val="28"/>
              </w:rPr>
            </w:pPr>
            <w:r w:rsidRPr="00596F3F">
              <w:rPr>
                <w:sz w:val="28"/>
                <w:szCs w:val="28"/>
              </w:rPr>
              <w:t xml:space="preserve">Юлія </w:t>
            </w:r>
            <w:proofErr w:type="spellStart"/>
            <w:r w:rsidRPr="00596F3F">
              <w:rPr>
                <w:sz w:val="28"/>
                <w:szCs w:val="28"/>
              </w:rPr>
              <w:t>Гостюхіна</w:t>
            </w:r>
            <w:proofErr w:type="spellEnd"/>
          </w:p>
        </w:tc>
      </w:tr>
    </w:tbl>
    <w:p w:rsidR="00CE693C" w:rsidRPr="00CB21DA" w:rsidRDefault="00CE693C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p w:rsidR="00CE693C" w:rsidRPr="00CB21DA" w:rsidRDefault="00CE693C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p w:rsidR="00CE693C" w:rsidRPr="00CB21DA" w:rsidRDefault="00CE693C" w:rsidP="00CE693C">
      <w:pPr>
        <w:contextualSpacing/>
        <w:jc w:val="both"/>
        <w:rPr>
          <w:b/>
          <w:color w:val="000000"/>
          <w:sz w:val="27"/>
          <w:szCs w:val="27"/>
          <w:u w:val="single"/>
        </w:rPr>
      </w:pPr>
    </w:p>
    <w:p w:rsidR="00F65F2E" w:rsidRPr="00CB21DA" w:rsidRDefault="00F65F2E" w:rsidP="00F65F2E">
      <w:pPr>
        <w:rPr>
          <w:sz w:val="27"/>
          <w:szCs w:val="27"/>
        </w:rPr>
      </w:pPr>
    </w:p>
    <w:p w:rsidR="00F65F2E" w:rsidRPr="00CB21DA" w:rsidRDefault="00F65F2E" w:rsidP="00F65F2E">
      <w:pPr>
        <w:tabs>
          <w:tab w:val="left" w:pos="4020"/>
        </w:tabs>
        <w:rPr>
          <w:sz w:val="27"/>
          <w:szCs w:val="27"/>
        </w:rPr>
      </w:pPr>
    </w:p>
    <w:p w:rsidR="00F65F2E" w:rsidRPr="00CB21DA" w:rsidRDefault="00F65F2E" w:rsidP="00F65F2E">
      <w:pPr>
        <w:ind w:left="5670"/>
        <w:jc w:val="both"/>
        <w:rPr>
          <w:sz w:val="27"/>
          <w:szCs w:val="27"/>
        </w:rPr>
      </w:pPr>
    </w:p>
    <w:p w:rsidR="0043474F" w:rsidRPr="00CB21DA" w:rsidRDefault="0043474F" w:rsidP="00F65F2E">
      <w:pPr>
        <w:jc w:val="both"/>
        <w:rPr>
          <w:b/>
          <w:sz w:val="27"/>
          <w:szCs w:val="27"/>
        </w:rPr>
      </w:pPr>
    </w:p>
    <w:sectPr w:rsidR="0043474F" w:rsidRPr="00CB21DA" w:rsidSect="00C65B86">
      <w:headerReference w:type="even" r:id="rId10"/>
      <w:headerReference w:type="default" r:id="rId11"/>
      <w:footerReference w:type="default" r:id="rId12"/>
      <w:pgSz w:w="11906" w:h="16838"/>
      <w:pgMar w:top="964" w:right="850" w:bottom="1276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5B1" w:rsidRDefault="001E65B1" w:rsidP="00EE26FB">
      <w:r>
        <w:separator/>
      </w:r>
    </w:p>
  </w:endnote>
  <w:endnote w:type="continuationSeparator" w:id="0">
    <w:p w:rsidR="001E65B1" w:rsidRDefault="001E65B1" w:rsidP="00EE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1DA" w:rsidRDefault="00CB21DA">
    <w:pPr>
      <w:pStyle w:val="a8"/>
      <w:jc w:val="center"/>
    </w:pPr>
  </w:p>
  <w:p w:rsidR="00CB21DA" w:rsidRDefault="00CB21D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5B1" w:rsidRDefault="001E65B1" w:rsidP="00EE26FB">
      <w:r>
        <w:separator/>
      </w:r>
    </w:p>
  </w:footnote>
  <w:footnote w:type="continuationSeparator" w:id="0">
    <w:p w:rsidR="001E65B1" w:rsidRDefault="001E65B1" w:rsidP="00EE2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B86" w:rsidRDefault="00C65B86" w:rsidP="00C65B86">
    <w:pPr>
      <w:pStyle w:val="a6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1DA" w:rsidRDefault="00CB21DA">
    <w:pPr>
      <w:pStyle w:val="a6"/>
      <w:jc w:val="center"/>
    </w:pPr>
  </w:p>
  <w:p w:rsidR="00CB21DA" w:rsidRDefault="00CB21D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16B81"/>
    <w:multiLevelType w:val="hybridMultilevel"/>
    <w:tmpl w:val="20BC1DD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2"/>
    <w:rsid w:val="0000447F"/>
    <w:rsid w:val="00020193"/>
    <w:rsid w:val="000509FE"/>
    <w:rsid w:val="001554C5"/>
    <w:rsid w:val="0019322A"/>
    <w:rsid w:val="001C09A8"/>
    <w:rsid w:val="001E0ACF"/>
    <w:rsid w:val="001E65B1"/>
    <w:rsid w:val="00206DC2"/>
    <w:rsid w:val="00216D20"/>
    <w:rsid w:val="002A7FDF"/>
    <w:rsid w:val="003837BC"/>
    <w:rsid w:val="003C7A5D"/>
    <w:rsid w:val="003D0C47"/>
    <w:rsid w:val="003E5FDB"/>
    <w:rsid w:val="0043474F"/>
    <w:rsid w:val="00442844"/>
    <w:rsid w:val="00491510"/>
    <w:rsid w:val="004E5E82"/>
    <w:rsid w:val="00505806"/>
    <w:rsid w:val="00531A8F"/>
    <w:rsid w:val="00563595"/>
    <w:rsid w:val="0057354D"/>
    <w:rsid w:val="00596F3F"/>
    <w:rsid w:val="00660390"/>
    <w:rsid w:val="00672E31"/>
    <w:rsid w:val="006B0B1E"/>
    <w:rsid w:val="00705DC0"/>
    <w:rsid w:val="00732841"/>
    <w:rsid w:val="00737DCE"/>
    <w:rsid w:val="00796945"/>
    <w:rsid w:val="007B0309"/>
    <w:rsid w:val="007C2A71"/>
    <w:rsid w:val="008B1822"/>
    <w:rsid w:val="008C2B03"/>
    <w:rsid w:val="00913613"/>
    <w:rsid w:val="009225DB"/>
    <w:rsid w:val="009304F2"/>
    <w:rsid w:val="00976583"/>
    <w:rsid w:val="0098450E"/>
    <w:rsid w:val="009F2D0F"/>
    <w:rsid w:val="00A05857"/>
    <w:rsid w:val="00A3246F"/>
    <w:rsid w:val="00AD0985"/>
    <w:rsid w:val="00AD7CD9"/>
    <w:rsid w:val="00B21531"/>
    <w:rsid w:val="00B42AB1"/>
    <w:rsid w:val="00B72DB1"/>
    <w:rsid w:val="00B85EF9"/>
    <w:rsid w:val="00BB6C63"/>
    <w:rsid w:val="00BC0015"/>
    <w:rsid w:val="00C23D15"/>
    <w:rsid w:val="00C45C02"/>
    <w:rsid w:val="00C65B86"/>
    <w:rsid w:val="00C741DB"/>
    <w:rsid w:val="00CB172D"/>
    <w:rsid w:val="00CB21DA"/>
    <w:rsid w:val="00CC3684"/>
    <w:rsid w:val="00CE693C"/>
    <w:rsid w:val="00CF0D82"/>
    <w:rsid w:val="00D3097B"/>
    <w:rsid w:val="00D875F4"/>
    <w:rsid w:val="00D95BF6"/>
    <w:rsid w:val="00DB32F2"/>
    <w:rsid w:val="00DB3E8E"/>
    <w:rsid w:val="00DE0613"/>
    <w:rsid w:val="00EA51E3"/>
    <w:rsid w:val="00EE26FB"/>
    <w:rsid w:val="00F15FA0"/>
    <w:rsid w:val="00F254BE"/>
    <w:rsid w:val="00F34F33"/>
    <w:rsid w:val="00F453C5"/>
    <w:rsid w:val="00F65F2E"/>
    <w:rsid w:val="00F729B9"/>
    <w:rsid w:val="00F8292C"/>
    <w:rsid w:val="00FC0A5A"/>
    <w:rsid w:val="00FE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40ED1B"/>
  <w15:docId w15:val="{3F8DF2D4-0E4E-404C-9B7C-3921D2D1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05ADF-C5A9-4516-85EC-6358257B3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</cp:revision>
  <cp:lastPrinted>2023-07-13T12:35:00Z</cp:lastPrinted>
  <dcterms:created xsi:type="dcterms:W3CDTF">2023-07-10T08:05:00Z</dcterms:created>
  <dcterms:modified xsi:type="dcterms:W3CDTF">2024-07-24T08:18:00Z</dcterms:modified>
</cp:coreProperties>
</file>